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Calibri" w:cs="Calibri" w:eastAsia="Calibri" w:hAnsi="Calibri"/>
          <w:b w:val="1"/>
          <w:color w:val="000000"/>
          <w:sz w:val="40"/>
          <w:szCs w:val="40"/>
        </w:rPr>
      </w:pPr>
      <w:bookmarkStart w:colFirst="0" w:colLast="0" w:name="_1we1d9wggm0v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Referat fra elevrådsmøte ved </w:t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Grim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rtl w:val="0"/>
        </w:rPr>
        <w:t xml:space="preserve"> skole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Dato:</w:t>
      </w:r>
      <w:r w:rsidDel="00000000" w:rsidR="00000000" w:rsidRPr="00000000">
        <w:rPr>
          <w:b w:val="1"/>
          <w:sz w:val="24"/>
          <w:szCs w:val="24"/>
          <w:rtl w:val="0"/>
        </w:rPr>
        <w:t xml:space="preserve"> 11.09 2025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t xml:space="preserve">Tid for møtet: </w:t>
        <w:br w:type="textWrapping"/>
        <w:t xml:space="preserve">Sted:</w:t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Tilstede fra hver klasse: 8a, 8b</w:t>
      </w:r>
      <w:r w:rsidDel="00000000" w:rsidR="00000000" w:rsidRPr="00000000">
        <w:rPr>
          <w:b w:val="1"/>
          <w:sz w:val="24"/>
          <w:szCs w:val="24"/>
          <w:rtl w:val="0"/>
        </w:rPr>
        <w:t xml:space="preserve">, 8c 8d, 9b, 9c, 9e, 9f, 9g, 10a, 10b,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Ikke tilstede:</w:t>
      </w:r>
      <w:r w:rsidDel="00000000" w:rsidR="00000000" w:rsidRPr="00000000">
        <w:rPr>
          <w:b w:val="1"/>
          <w:sz w:val="24"/>
          <w:szCs w:val="24"/>
          <w:rtl w:val="0"/>
        </w:rPr>
        <w:t xml:space="preserve"> 8e, 9a, 9d, 10c, 10d, 10e, 10f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6" w:val="single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7933"/>
        <w:tblGridChange w:id="0">
          <w:tblGrid>
            <w:gridCol w:w="1129"/>
            <w:gridCol w:w="79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2025 - 1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Valg av nest-leder og sekretær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Hva kommer fram i diskusjonen: 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Valg av nest-leder.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Hva ble bestemt: 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Sekretær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 Sagal (10a)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Nest-leder: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Endre (9f)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7933"/>
        <w:tblGridChange w:id="0">
          <w:tblGrid>
            <w:gridCol w:w="1129"/>
            <w:gridCol w:w="79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2025 - 2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Ny skolegård, nye apparater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Hva kommer fram i diskusjonen: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Nr1, nr 2, kan sette sammen nummer 1, mange er for “sirkel trim stor”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Sirkeltrim link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Hva ble bestemt: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Sirkeltrim er mest interessant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https://sove.no/sport-og-trening/sovetreningslosninger/sirkel-trim-stor/</w:t>
              </w:r>
            </w:hyperlink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Vis denne i klassen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907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7935"/>
        <w:tblGridChange w:id="0">
          <w:tblGrid>
            <w:gridCol w:w="1140"/>
            <w:gridCol w:w="793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2025 - 3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Komiteer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kommer fram i diskusjonen: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ble bestemt: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Trivsel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Naomi, Sagal, Elina, Simen, Emilie</w:t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Økonomi: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Gabriel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Endre, Storai, Laura</w:t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Idrett 1: Jan, Adelina,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Emil,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Milovan, Teodor</w:t>
            </w:r>
          </w:p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Idrett 2: Frida, Håvard, Casper,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Maria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7935"/>
        <w:tblGridChange w:id="0">
          <w:tblGrid>
            <w:gridCol w:w="1140"/>
            <w:gridCol w:w="793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2025 - 4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Parkering til elsparkesykler (private)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Forslag til hvor det skal bli plassert: 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Ta det i klasserommet.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Sykkelbod.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ble bestemt: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Ikke avklart.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 det opp i klassen. </w:t>
            </w:r>
          </w:p>
        </w:tc>
      </w:tr>
    </w:tbl>
    <w:p w:rsidR="00000000" w:rsidDel="00000000" w:rsidP="00000000" w:rsidRDefault="00000000" w:rsidRPr="00000000" w14:paraId="0000004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7935"/>
        <w:tblGridChange w:id="0">
          <w:tblGrid>
            <w:gridCol w:w="1140"/>
            <w:gridCol w:w="793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2025 - 5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Fontene/drikkefontene i Ny skolegård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kommer fram i diskusjonen:</w:t>
            </w:r>
          </w:p>
          <w:p w:rsidR="00000000" w:rsidDel="00000000" w:rsidP="00000000" w:rsidRDefault="00000000" w:rsidRPr="00000000" w14:paraId="0000004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ble bestemt: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</w:p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Snakk med klassen.</w:t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0"/>
        <w:gridCol w:w="7935"/>
        <w:tblGridChange w:id="0">
          <w:tblGrid>
            <w:gridCol w:w="1140"/>
            <w:gridCol w:w="793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2025 - 6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Elevrådsmøte på tvers av skoler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kommer fram i diskusjonen: Informasjon om “klynge” møte med andre elevråd. Muligens i november. Pizza blir servert. Buss ut til Flekkerøya.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Hva ble bestemt: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Kommentarer:</w:t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Dette er ting du som </w:t>
      </w:r>
      <w:r w:rsidDel="00000000" w:rsidR="00000000" w:rsidRPr="00000000">
        <w:rPr>
          <w:b w:val="1"/>
          <w:sz w:val="28"/>
          <w:szCs w:val="28"/>
          <w:rtl w:val="0"/>
        </w:rPr>
        <w:t xml:space="preserve">tillitselev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bør fortelle klassen din om fra elevrådsmøtet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På elevrådsmøtet </w:t>
      </w:r>
      <w:r w:rsidDel="00000000" w:rsidR="00000000" w:rsidRPr="00000000">
        <w:rPr>
          <w:sz w:val="24"/>
          <w:szCs w:val="24"/>
          <w:rtl w:val="0"/>
        </w:rPr>
        <w:t xml:space="preserve">diskuterte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 om</w:t>
      </w:r>
      <w:r w:rsidDel="00000000" w:rsidR="00000000" w:rsidRPr="00000000">
        <w:rPr>
          <w:sz w:val="24"/>
          <w:szCs w:val="24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Hvem skal ta med el-sparkesykler (privat) om det blir ført et sted for dem som er sikret.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Er drikke fontene noe dere vil ha?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Spør om klassen har noen saker de vil ta opp, enn </w:t>
      </w:r>
      <w:r w:rsidDel="00000000" w:rsidR="00000000" w:rsidRPr="00000000">
        <w:rPr>
          <w:sz w:val="24"/>
          <w:szCs w:val="24"/>
          <w:rtl w:val="0"/>
        </w:rPr>
        <w:t xml:space="preserve">dem</w:t>
      </w:r>
      <w:r w:rsidDel="00000000" w:rsidR="00000000" w:rsidRPr="00000000">
        <w:rPr>
          <w:sz w:val="24"/>
          <w:szCs w:val="24"/>
          <w:rtl w:val="0"/>
        </w:rPr>
        <w:t xml:space="preserve"> som ble sagt.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Ny skolegård, vis linken lengre opp.</w:t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sz w:val="24"/>
          <w:szCs w:val="24"/>
        </w:rPr>
      </w:pPr>
      <w:bookmarkStart w:colFirst="0" w:colLast="0" w:name="_ofpqx96e2h9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 vennlig hilsen fra Saga</w:t>
      </w:r>
      <w:r w:rsidDel="00000000" w:rsidR="00000000" w:rsidRPr="00000000">
        <w:rPr>
          <w:sz w:val="24"/>
          <w:szCs w:val="24"/>
          <w:rtl w:val="0"/>
        </w:rPr>
        <w:t xml:space="preserve">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Navn: navnesten,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referent-sekretær.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ove.no/sport-og-trening/sovetreningslosninger/sirkel-trim-stor/" TargetMode="External"/><Relationship Id="rId7" Type="http://schemas.openxmlformats.org/officeDocument/2006/relationships/hyperlink" Target="https://sove.no/sport-og-trening/sovetreningslosninger/sirkel-trim-sto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0x0101001E840B594CADB34F8475632BF49C821A</vt:lpwstr>
  </property>
</Properties>
</file>